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7ECC6" w14:textId="77777777" w:rsidR="00CF6B28" w:rsidRDefault="00F37562" w:rsidP="00F37562">
      <w:pPr>
        <w:spacing w:line="240" w:lineRule="auto"/>
        <w:jc w:val="center"/>
        <w:rPr>
          <w:rFonts w:ascii="Calibri" w:hAnsi="Calibri" w:cs="Calibri"/>
          <w:sz w:val="28"/>
          <w:szCs w:val="28"/>
          <w:lang w:val="el-GR"/>
        </w:rPr>
      </w:pPr>
      <w:r>
        <w:rPr>
          <w:rFonts w:ascii="Calibri" w:hAnsi="Calibri" w:cs="Calibri"/>
          <w:noProof/>
          <w:sz w:val="28"/>
          <w:szCs w:val="28"/>
          <w:lang w:val="el-GR"/>
        </w:rPr>
        <w:drawing>
          <wp:inline distT="0" distB="0" distL="0" distR="0" wp14:anchorId="358E2E08" wp14:editId="0BBB536F">
            <wp:extent cx="2380615" cy="3367473"/>
            <wp:effectExtent l="0" t="0" r="635" b="4445"/>
            <wp:docPr id="275426842" name="Picture 2" descr="A logo with text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26842" name="Picture 2" descr="A logo with text and arrow&#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8778" cy="3407311"/>
                    </a:xfrm>
                    <a:prstGeom prst="rect">
                      <a:avLst/>
                    </a:prstGeom>
                  </pic:spPr>
                </pic:pic>
              </a:graphicData>
            </a:graphic>
          </wp:inline>
        </w:drawing>
      </w:r>
    </w:p>
    <w:p w14:paraId="067F7542" w14:textId="1D7C4DC8" w:rsidR="006317C0" w:rsidRPr="00D34DE9" w:rsidRDefault="002A5BFF" w:rsidP="00CF6B28">
      <w:pPr>
        <w:spacing w:line="240" w:lineRule="auto"/>
        <w:ind w:left="5040" w:firstLine="720"/>
        <w:jc w:val="center"/>
        <w:rPr>
          <w:rFonts w:ascii="Calibri" w:hAnsi="Calibri" w:cs="Calibri"/>
          <w:sz w:val="28"/>
          <w:szCs w:val="28"/>
          <w:lang w:val="el-GR"/>
        </w:rPr>
      </w:pPr>
      <w:r>
        <w:rPr>
          <w:rFonts w:ascii="Calibri" w:hAnsi="Calibri" w:cs="Calibri"/>
          <w:sz w:val="28"/>
          <w:szCs w:val="28"/>
          <w:lang w:val="el-GR"/>
        </w:rPr>
        <w:t>Τετάρτη</w:t>
      </w:r>
      <w:r w:rsidR="00CF6B28">
        <w:rPr>
          <w:rFonts w:ascii="Calibri" w:hAnsi="Calibri" w:cs="Calibri"/>
          <w:sz w:val="28"/>
          <w:szCs w:val="28"/>
          <w:lang w:val="el-GR"/>
        </w:rPr>
        <w:t>, 2</w:t>
      </w:r>
      <w:r>
        <w:rPr>
          <w:rFonts w:ascii="Calibri" w:hAnsi="Calibri" w:cs="Calibri"/>
          <w:sz w:val="28"/>
          <w:szCs w:val="28"/>
          <w:lang w:val="el-GR"/>
        </w:rPr>
        <w:t xml:space="preserve">5 </w:t>
      </w:r>
      <w:r w:rsidR="00CF6B28">
        <w:rPr>
          <w:rFonts w:ascii="Calibri" w:hAnsi="Calibri" w:cs="Calibri"/>
          <w:sz w:val="28"/>
          <w:szCs w:val="28"/>
          <w:lang w:val="el-GR"/>
        </w:rPr>
        <w:t>Σεπτεμβρίου 2024</w:t>
      </w:r>
    </w:p>
    <w:p w14:paraId="7F57E69E" w14:textId="77777777" w:rsidR="00CF6B28" w:rsidRDefault="00CF6B28" w:rsidP="00D34DE9">
      <w:pPr>
        <w:jc w:val="center"/>
        <w:rPr>
          <w:rFonts w:ascii="Calibri" w:hAnsi="Calibri" w:cs="Calibri"/>
          <w:b/>
          <w:bCs/>
          <w:sz w:val="28"/>
          <w:szCs w:val="28"/>
          <w:lang w:val="el-GR"/>
        </w:rPr>
      </w:pPr>
    </w:p>
    <w:p w14:paraId="609ADB49" w14:textId="77777777" w:rsidR="00CF6B28" w:rsidRDefault="00CF6B28" w:rsidP="00D34DE9">
      <w:pPr>
        <w:jc w:val="center"/>
        <w:rPr>
          <w:rFonts w:ascii="Calibri" w:hAnsi="Calibri" w:cs="Calibri"/>
          <w:b/>
          <w:bCs/>
          <w:sz w:val="28"/>
          <w:szCs w:val="28"/>
          <w:lang w:val="el-GR"/>
        </w:rPr>
      </w:pPr>
    </w:p>
    <w:p w14:paraId="4BEBC368" w14:textId="24920882" w:rsidR="006317C0" w:rsidRPr="00D34DE9" w:rsidRDefault="00D34DE9" w:rsidP="002A5BFF">
      <w:pPr>
        <w:jc w:val="center"/>
        <w:rPr>
          <w:rFonts w:ascii="Calibri" w:hAnsi="Calibri" w:cs="Calibri"/>
          <w:b/>
          <w:bCs/>
          <w:sz w:val="28"/>
          <w:szCs w:val="28"/>
          <w:lang w:val="el-GR"/>
        </w:rPr>
      </w:pPr>
      <w:r w:rsidRPr="00D34DE9">
        <w:rPr>
          <w:rFonts w:ascii="Calibri" w:hAnsi="Calibri" w:cs="Calibri"/>
          <w:b/>
          <w:bCs/>
          <w:sz w:val="28"/>
          <w:szCs w:val="28"/>
          <w:lang w:val="el-GR"/>
        </w:rPr>
        <w:t>Η Υπουργός Εργασίας και Κοινωνικ</w:t>
      </w:r>
      <w:r w:rsidR="00CF6B28">
        <w:rPr>
          <w:rFonts w:ascii="Calibri" w:hAnsi="Calibri" w:cs="Calibri"/>
          <w:b/>
          <w:bCs/>
          <w:sz w:val="28"/>
          <w:szCs w:val="28"/>
          <w:lang w:val="el-GR"/>
        </w:rPr>
        <w:t>ής</w:t>
      </w:r>
      <w:r w:rsidRPr="00D34DE9">
        <w:rPr>
          <w:rFonts w:ascii="Calibri" w:hAnsi="Calibri" w:cs="Calibri"/>
          <w:b/>
          <w:bCs/>
          <w:sz w:val="28"/>
          <w:szCs w:val="28"/>
          <w:lang w:val="el-GR"/>
        </w:rPr>
        <w:t xml:space="preserve"> Ασφ</w:t>
      </w:r>
      <w:r w:rsidR="00CF6B28">
        <w:rPr>
          <w:rFonts w:ascii="Calibri" w:hAnsi="Calibri" w:cs="Calibri"/>
          <w:b/>
          <w:bCs/>
          <w:sz w:val="28"/>
          <w:szCs w:val="28"/>
          <w:lang w:val="el-GR"/>
        </w:rPr>
        <w:t>άλισης, κ</w:t>
      </w:r>
      <w:r w:rsidR="00E02DF1">
        <w:rPr>
          <w:rFonts w:ascii="Calibri" w:hAnsi="Calibri" w:cs="Calibri"/>
          <w:b/>
          <w:bCs/>
          <w:sz w:val="28"/>
          <w:szCs w:val="28"/>
          <w:lang w:val="el-GR"/>
        </w:rPr>
        <w:t xml:space="preserve">α </w:t>
      </w:r>
      <w:r w:rsidR="00CF6B28">
        <w:rPr>
          <w:rFonts w:ascii="Calibri" w:hAnsi="Calibri" w:cs="Calibri"/>
          <w:b/>
          <w:bCs/>
          <w:sz w:val="28"/>
          <w:szCs w:val="28"/>
          <w:lang w:val="el-GR"/>
        </w:rPr>
        <w:t xml:space="preserve">Νίκη </w:t>
      </w:r>
      <w:proofErr w:type="spellStart"/>
      <w:r w:rsidR="00CF6B28">
        <w:rPr>
          <w:rFonts w:ascii="Calibri" w:hAnsi="Calibri" w:cs="Calibri"/>
          <w:b/>
          <w:bCs/>
          <w:sz w:val="28"/>
          <w:szCs w:val="28"/>
          <w:lang w:val="el-GR"/>
        </w:rPr>
        <w:t>Κεραμέως</w:t>
      </w:r>
      <w:proofErr w:type="spellEnd"/>
      <w:r w:rsidR="00CF6B28">
        <w:rPr>
          <w:rFonts w:ascii="Calibri" w:hAnsi="Calibri" w:cs="Calibri"/>
          <w:b/>
          <w:bCs/>
          <w:sz w:val="28"/>
          <w:szCs w:val="28"/>
          <w:lang w:val="el-GR"/>
        </w:rPr>
        <w:t xml:space="preserve"> </w:t>
      </w:r>
      <w:r w:rsidR="002A5BFF">
        <w:rPr>
          <w:rFonts w:ascii="Calibri" w:hAnsi="Calibri" w:cs="Calibri"/>
          <w:b/>
          <w:bCs/>
          <w:sz w:val="28"/>
          <w:szCs w:val="28"/>
          <w:lang w:val="el-GR"/>
        </w:rPr>
        <w:br/>
        <w:t>«</w:t>
      </w:r>
      <w:r w:rsidRPr="00D34DE9">
        <w:rPr>
          <w:rFonts w:ascii="Calibri" w:hAnsi="Calibri" w:cs="Calibri"/>
          <w:b/>
          <w:bCs/>
          <w:sz w:val="28"/>
          <w:szCs w:val="28"/>
          <w:lang w:val="el-GR"/>
        </w:rPr>
        <w:t>έκανε ποδαρικό</w:t>
      </w:r>
      <w:r w:rsidR="002A5BFF">
        <w:rPr>
          <w:rFonts w:ascii="Calibri" w:hAnsi="Calibri" w:cs="Calibri"/>
          <w:b/>
          <w:bCs/>
          <w:sz w:val="28"/>
          <w:szCs w:val="28"/>
          <w:lang w:val="el-GR"/>
        </w:rPr>
        <w:t>»</w:t>
      </w:r>
      <w:r w:rsidRPr="00D34DE9">
        <w:rPr>
          <w:rFonts w:ascii="Calibri" w:hAnsi="Calibri" w:cs="Calibri"/>
          <w:b/>
          <w:bCs/>
          <w:sz w:val="28"/>
          <w:szCs w:val="28"/>
          <w:lang w:val="el-GR"/>
        </w:rPr>
        <w:t xml:space="preserve"> στα… «Πρωινά του ΣΕΛΠΕ»</w:t>
      </w:r>
    </w:p>
    <w:p w14:paraId="7B888AC1" w14:textId="3273F680" w:rsidR="007D1E5C" w:rsidRDefault="006317C0" w:rsidP="007D1E5C">
      <w:pPr>
        <w:jc w:val="both"/>
        <w:rPr>
          <w:rFonts w:ascii="Calibri" w:hAnsi="Calibri" w:cs="Calibri"/>
          <w:sz w:val="28"/>
          <w:szCs w:val="28"/>
          <w:lang w:val="el-GR"/>
        </w:rPr>
      </w:pPr>
      <w:r w:rsidRPr="006317C0">
        <w:rPr>
          <w:rFonts w:ascii="Calibri" w:hAnsi="Calibri" w:cs="Calibri"/>
          <w:sz w:val="28"/>
          <w:szCs w:val="28"/>
          <w:lang w:val="el-GR"/>
        </w:rPr>
        <w:br/>
      </w:r>
      <w:r w:rsidRPr="006317C0">
        <w:rPr>
          <w:rFonts w:ascii="Calibri" w:hAnsi="Calibri" w:cs="Calibri"/>
          <w:sz w:val="28"/>
          <w:szCs w:val="28"/>
          <w:lang w:val="el-GR"/>
        </w:rPr>
        <w:br/>
        <w:t>Με επιτυχία ολοκληρώθηκε το γεύμα εργασίας του Διοικητικού Συμβουλίου του Συνδέσμου Επιχειρήσεων Λιανικής Πωλήσεως Ελλάδος (ΣΕΛΠΕ) με την Υπουργό Εργασίας και Κοινωνι</w:t>
      </w:r>
      <w:r w:rsidR="00CF6B28">
        <w:rPr>
          <w:rFonts w:ascii="Calibri" w:hAnsi="Calibri" w:cs="Calibri"/>
          <w:sz w:val="28"/>
          <w:szCs w:val="28"/>
          <w:lang w:val="el-GR"/>
        </w:rPr>
        <w:t>κής Ασφάλισης</w:t>
      </w:r>
      <w:r w:rsidRPr="006317C0">
        <w:rPr>
          <w:rFonts w:ascii="Calibri" w:hAnsi="Calibri" w:cs="Calibri"/>
          <w:sz w:val="28"/>
          <w:szCs w:val="28"/>
          <w:lang w:val="el-GR"/>
        </w:rPr>
        <w:t>, κ</w:t>
      </w:r>
      <w:r w:rsidR="00E02DF1">
        <w:rPr>
          <w:rFonts w:ascii="Calibri" w:hAnsi="Calibri" w:cs="Calibri"/>
          <w:sz w:val="28"/>
          <w:szCs w:val="28"/>
          <w:lang w:val="el-GR"/>
        </w:rPr>
        <w:t xml:space="preserve">α </w:t>
      </w:r>
      <w:r w:rsidRPr="006317C0">
        <w:rPr>
          <w:rFonts w:ascii="Calibri" w:hAnsi="Calibri" w:cs="Calibri"/>
          <w:sz w:val="28"/>
          <w:szCs w:val="28"/>
          <w:lang w:val="el-GR"/>
        </w:rPr>
        <w:t xml:space="preserve">Νίκη </w:t>
      </w:r>
      <w:proofErr w:type="spellStart"/>
      <w:r w:rsidRPr="006317C0">
        <w:rPr>
          <w:rFonts w:ascii="Calibri" w:hAnsi="Calibri" w:cs="Calibri"/>
          <w:sz w:val="28"/>
          <w:szCs w:val="28"/>
          <w:lang w:val="el-GR"/>
        </w:rPr>
        <w:t>Κεραμέως</w:t>
      </w:r>
      <w:proofErr w:type="spellEnd"/>
      <w:r w:rsidRPr="006317C0">
        <w:rPr>
          <w:rFonts w:ascii="Calibri" w:hAnsi="Calibri" w:cs="Calibri"/>
          <w:sz w:val="28"/>
          <w:szCs w:val="28"/>
          <w:lang w:val="el-GR"/>
        </w:rPr>
        <w:t>. Η συνάντηση πραγματοποιήθηκε σε εξαιρετικό κλίμα συνεργασίας και επικεντρώθηκε σε θέματα που αφορούν τις νέες εργασιακές προκλήσεις στον τομέα του λιανεμπορίου.</w:t>
      </w:r>
      <w:r w:rsidRPr="006317C0">
        <w:rPr>
          <w:rFonts w:ascii="Calibri" w:hAnsi="Calibri" w:cs="Calibri"/>
          <w:sz w:val="28"/>
          <w:szCs w:val="28"/>
          <w:lang w:val="el-GR"/>
        </w:rPr>
        <w:br/>
      </w:r>
      <w:r w:rsidRPr="006317C0">
        <w:rPr>
          <w:rFonts w:ascii="Calibri" w:hAnsi="Calibri" w:cs="Calibri"/>
          <w:sz w:val="28"/>
          <w:szCs w:val="28"/>
          <w:lang w:val="el-GR"/>
        </w:rPr>
        <w:br/>
        <w:t>Κατά τη διάρκεια της συζήτησης, τα μέλη του ΣΕΛΠΕ</w:t>
      </w:r>
      <w:r w:rsidRPr="00D34DE9">
        <w:rPr>
          <w:rFonts w:ascii="Calibri" w:hAnsi="Calibri" w:cs="Calibri"/>
          <w:sz w:val="28"/>
          <w:szCs w:val="28"/>
          <w:lang w:val="el-GR"/>
        </w:rPr>
        <w:t xml:space="preserve"> που συμμετείχαν στο γεύμα εργασίας</w:t>
      </w:r>
      <w:r w:rsidR="00D34DE9">
        <w:rPr>
          <w:rFonts w:ascii="Calibri" w:hAnsi="Calibri" w:cs="Calibri"/>
          <w:sz w:val="28"/>
          <w:szCs w:val="28"/>
          <w:lang w:val="el-GR"/>
        </w:rPr>
        <w:t>,</w:t>
      </w:r>
      <w:r w:rsidRPr="00D34DE9">
        <w:rPr>
          <w:rFonts w:ascii="Calibri" w:hAnsi="Calibri" w:cs="Calibri"/>
          <w:sz w:val="28"/>
          <w:szCs w:val="28"/>
          <w:lang w:val="el-GR"/>
        </w:rPr>
        <w:t xml:space="preserve"> </w:t>
      </w:r>
      <w:r w:rsidRPr="006317C0">
        <w:rPr>
          <w:rFonts w:ascii="Calibri" w:hAnsi="Calibri" w:cs="Calibri"/>
          <w:sz w:val="28"/>
          <w:szCs w:val="28"/>
          <w:lang w:val="el-GR"/>
        </w:rPr>
        <w:t xml:space="preserve">παρουσίασαν τις ανησυχίες και τις προτάσεις τους αναφορικά με τις αλλαγές στο εργασιακό πλαίσιο, συμπεριλαμβανομένων θεμάτων </w:t>
      </w:r>
      <w:r w:rsidRPr="00D34DE9">
        <w:rPr>
          <w:rFonts w:ascii="Calibri" w:hAnsi="Calibri" w:cs="Calibri"/>
          <w:sz w:val="28"/>
          <w:szCs w:val="28"/>
          <w:lang w:val="el-GR"/>
        </w:rPr>
        <w:t>όπως η</w:t>
      </w:r>
      <w:r w:rsidR="00D34DE9">
        <w:rPr>
          <w:rFonts w:ascii="Calibri" w:hAnsi="Calibri" w:cs="Calibri"/>
          <w:sz w:val="28"/>
          <w:szCs w:val="28"/>
          <w:lang w:val="el-GR"/>
        </w:rPr>
        <w:t xml:space="preserve"> εφαρμογή της</w:t>
      </w:r>
      <w:r w:rsidRPr="006317C0">
        <w:rPr>
          <w:rFonts w:ascii="Calibri" w:hAnsi="Calibri" w:cs="Calibri"/>
          <w:sz w:val="28"/>
          <w:szCs w:val="28"/>
          <w:lang w:val="el-GR"/>
        </w:rPr>
        <w:t xml:space="preserve"> Ψηφιακή</w:t>
      </w:r>
      <w:r w:rsidR="00D34DE9">
        <w:rPr>
          <w:rFonts w:ascii="Calibri" w:hAnsi="Calibri" w:cs="Calibri"/>
          <w:sz w:val="28"/>
          <w:szCs w:val="28"/>
          <w:lang w:val="el-GR"/>
        </w:rPr>
        <w:t>ς</w:t>
      </w:r>
      <w:r w:rsidRPr="006317C0">
        <w:rPr>
          <w:rFonts w:ascii="Calibri" w:hAnsi="Calibri" w:cs="Calibri"/>
          <w:sz w:val="28"/>
          <w:szCs w:val="28"/>
          <w:lang w:val="el-GR"/>
        </w:rPr>
        <w:t xml:space="preserve"> Κάρτα</w:t>
      </w:r>
      <w:r w:rsidR="00D34DE9">
        <w:rPr>
          <w:rFonts w:ascii="Calibri" w:hAnsi="Calibri" w:cs="Calibri"/>
          <w:sz w:val="28"/>
          <w:szCs w:val="28"/>
          <w:lang w:val="el-GR"/>
        </w:rPr>
        <w:t>ς</w:t>
      </w:r>
      <w:r w:rsidRPr="006317C0">
        <w:rPr>
          <w:rFonts w:ascii="Calibri" w:hAnsi="Calibri" w:cs="Calibri"/>
          <w:sz w:val="28"/>
          <w:szCs w:val="28"/>
          <w:lang w:val="el-GR"/>
        </w:rPr>
        <w:t xml:space="preserve"> Εργασίας, </w:t>
      </w:r>
      <w:r w:rsidRPr="00D34DE9">
        <w:rPr>
          <w:rFonts w:ascii="Calibri" w:hAnsi="Calibri" w:cs="Calibri"/>
          <w:sz w:val="28"/>
          <w:szCs w:val="28"/>
          <w:lang w:val="el-GR"/>
        </w:rPr>
        <w:t>η</w:t>
      </w:r>
      <w:r w:rsidRPr="006317C0">
        <w:rPr>
          <w:rFonts w:ascii="Calibri" w:hAnsi="Calibri" w:cs="Calibri"/>
          <w:sz w:val="28"/>
          <w:szCs w:val="28"/>
          <w:lang w:val="el-GR"/>
        </w:rPr>
        <w:t xml:space="preserve"> απλοποίηση διαδικασιών στην </w:t>
      </w:r>
      <w:r w:rsidRPr="006317C0">
        <w:rPr>
          <w:rFonts w:ascii="Calibri" w:hAnsi="Calibri" w:cs="Calibri"/>
          <w:sz w:val="28"/>
          <w:szCs w:val="28"/>
          <w:lang w:val="el-GR"/>
        </w:rPr>
        <w:lastRenderedPageBreak/>
        <w:t>πλατφόρμα “Εργάνη”</w:t>
      </w:r>
      <w:r w:rsidRPr="00D34DE9">
        <w:rPr>
          <w:rFonts w:ascii="Calibri" w:hAnsi="Calibri" w:cs="Calibri"/>
          <w:sz w:val="28"/>
          <w:szCs w:val="28"/>
          <w:lang w:val="el-GR"/>
        </w:rPr>
        <w:t xml:space="preserve"> και κυρίαρχα ασφαλιστικά και φορολογικά ζητήματα που απασχολούν τους εκπροσώπους του κλάδου</w:t>
      </w:r>
      <w:r w:rsidRPr="006317C0">
        <w:rPr>
          <w:rFonts w:ascii="Calibri" w:hAnsi="Calibri" w:cs="Calibri"/>
          <w:sz w:val="28"/>
          <w:szCs w:val="28"/>
          <w:lang w:val="el-GR"/>
        </w:rPr>
        <w:t>. Ιδιαίτερη έμφαση δόθηκε στην ανάγκη για προσαρμογή των απαιτήσεων στα σύγχρονα δεδομένα της αγοράς, με στόχο την ισορροπία μεταξύ επιχειρήσεων και εργαζομένων.</w:t>
      </w:r>
      <w:r w:rsidRPr="006317C0">
        <w:rPr>
          <w:rFonts w:ascii="Calibri" w:hAnsi="Calibri" w:cs="Calibri"/>
          <w:sz w:val="28"/>
          <w:szCs w:val="28"/>
          <w:lang w:val="el-GR"/>
        </w:rPr>
        <w:br/>
      </w:r>
      <w:r w:rsidRPr="006317C0">
        <w:rPr>
          <w:rFonts w:ascii="Calibri" w:hAnsi="Calibri" w:cs="Calibri"/>
          <w:sz w:val="28"/>
          <w:szCs w:val="28"/>
          <w:lang w:val="el-GR"/>
        </w:rPr>
        <w:br/>
        <w:t xml:space="preserve">Η </w:t>
      </w:r>
      <w:r w:rsidR="007D1E5C">
        <w:rPr>
          <w:rFonts w:ascii="Calibri" w:hAnsi="Calibri" w:cs="Calibri"/>
          <w:sz w:val="28"/>
          <w:szCs w:val="28"/>
          <w:lang w:val="el-GR"/>
        </w:rPr>
        <w:t>κα</w:t>
      </w:r>
      <w:r w:rsidRPr="006317C0">
        <w:rPr>
          <w:rFonts w:ascii="Calibri" w:hAnsi="Calibri" w:cs="Calibri"/>
          <w:sz w:val="28"/>
          <w:szCs w:val="28"/>
          <w:lang w:val="el-GR"/>
        </w:rPr>
        <w:t xml:space="preserve"> Κεραμέως </w:t>
      </w:r>
      <w:r w:rsidR="007D1E5C">
        <w:rPr>
          <w:rFonts w:ascii="Calibri" w:hAnsi="Calibri" w:cs="Calibri"/>
          <w:sz w:val="28"/>
          <w:szCs w:val="28"/>
          <w:lang w:val="el-GR"/>
        </w:rPr>
        <w:t>κατέγραψε</w:t>
      </w:r>
      <w:r w:rsidRPr="006317C0">
        <w:rPr>
          <w:rFonts w:ascii="Calibri" w:hAnsi="Calibri" w:cs="Calibri"/>
          <w:sz w:val="28"/>
          <w:szCs w:val="28"/>
          <w:lang w:val="el-GR"/>
        </w:rPr>
        <w:t xml:space="preserve"> τα ζητήματα που τέθηκαν και δεσμεύτηκε να εξετάσει τις προτάσεις του ΣΕΛΠΕ, με στόχο την εξεύρεση λύσεων που θα ενισχύσουν την ανάπτυξη του </w:t>
      </w:r>
      <w:r w:rsidR="00D34DE9">
        <w:rPr>
          <w:rFonts w:ascii="Calibri" w:hAnsi="Calibri" w:cs="Calibri"/>
          <w:sz w:val="28"/>
          <w:szCs w:val="28"/>
          <w:lang w:val="el-GR"/>
        </w:rPr>
        <w:t>κλάδου</w:t>
      </w:r>
      <w:r w:rsidRPr="006317C0">
        <w:rPr>
          <w:rFonts w:ascii="Calibri" w:hAnsi="Calibri" w:cs="Calibri"/>
          <w:sz w:val="28"/>
          <w:szCs w:val="28"/>
          <w:lang w:val="el-GR"/>
        </w:rPr>
        <w:t xml:space="preserve"> και  την εύρυθμη λειτουργία της αγοράς.</w:t>
      </w:r>
      <w:r w:rsidR="00D34DE9" w:rsidRPr="00D34DE9">
        <w:rPr>
          <w:rFonts w:ascii="Calibri" w:hAnsi="Calibri" w:cs="Calibri"/>
          <w:sz w:val="28"/>
          <w:szCs w:val="28"/>
          <w:lang w:val="el-GR"/>
        </w:rPr>
        <w:t xml:space="preserve"> </w:t>
      </w:r>
    </w:p>
    <w:p w14:paraId="5C376325" w14:textId="47B77909" w:rsidR="007D1E5C" w:rsidRPr="00115EDB" w:rsidRDefault="007D1E5C" w:rsidP="007D1E5C">
      <w:pPr>
        <w:jc w:val="both"/>
        <w:rPr>
          <w:rFonts w:ascii="Calibri" w:hAnsi="Calibri" w:cs="Calibri"/>
          <w:sz w:val="28"/>
          <w:szCs w:val="28"/>
          <w:lang w:val="el-GR"/>
        </w:rPr>
      </w:pPr>
      <w:bookmarkStart w:id="0" w:name="OLE_LINK11"/>
      <w:bookmarkStart w:id="1" w:name="OLE_LINK12"/>
      <w:bookmarkStart w:id="2" w:name="OLE_LINK13"/>
      <w:r w:rsidRPr="00115EDB">
        <w:rPr>
          <w:rFonts w:ascii="Calibri" w:hAnsi="Calibri" w:cs="Calibri"/>
          <w:b/>
          <w:bCs/>
          <w:i/>
          <w:iCs/>
          <w:sz w:val="28"/>
          <w:szCs w:val="28"/>
          <w:lang w:val="el-GR"/>
        </w:rPr>
        <w:t xml:space="preserve">«Βασικό μας μέλημα στο Υπουργείο Εργασίας και Κοινωνικής Ασφάλισης είναι η συνεχής βελτίωση των εργασιακών σχέσεων. Βασική προϋπόθεση για να το επιτύχουμε αυτό είναι ο διαρκής και ανοιχτός διάλογος της Πολιτείας με όλους, εργαζόμενους και </w:t>
      </w:r>
      <w:r w:rsidR="00EA63C3" w:rsidRPr="00115EDB">
        <w:rPr>
          <w:rFonts w:ascii="Calibri" w:hAnsi="Calibri" w:cs="Calibri"/>
          <w:b/>
          <w:bCs/>
          <w:i/>
          <w:iCs/>
          <w:sz w:val="28"/>
          <w:szCs w:val="28"/>
          <w:lang w:val="el-GR"/>
        </w:rPr>
        <w:t>επιχειρήσεις</w:t>
      </w:r>
      <w:r w:rsidRPr="00115EDB">
        <w:rPr>
          <w:rFonts w:ascii="Calibri" w:hAnsi="Calibri" w:cs="Calibri"/>
          <w:b/>
          <w:bCs/>
          <w:i/>
          <w:iCs/>
          <w:sz w:val="28"/>
          <w:szCs w:val="28"/>
          <w:lang w:val="el-GR"/>
        </w:rPr>
        <w:t>. Η συνάντηση εργασίας με το Διοικητικό Συμβούλιο του ΣΕΛΠΕ, στην οποία συμμετείχα με χαρά, κινείται σε αυτή</w:t>
      </w:r>
      <w:r w:rsidR="00EA63C3" w:rsidRPr="00115EDB">
        <w:rPr>
          <w:rFonts w:ascii="Calibri" w:hAnsi="Calibri" w:cs="Calibri"/>
          <w:b/>
          <w:bCs/>
          <w:i/>
          <w:iCs/>
          <w:sz w:val="28"/>
          <w:szCs w:val="28"/>
          <w:lang w:val="el-GR"/>
        </w:rPr>
        <w:t>ν</w:t>
      </w:r>
      <w:r w:rsidRPr="00115EDB">
        <w:rPr>
          <w:rFonts w:ascii="Calibri" w:hAnsi="Calibri" w:cs="Calibri"/>
          <w:b/>
          <w:bCs/>
          <w:i/>
          <w:iCs/>
          <w:sz w:val="28"/>
          <w:szCs w:val="28"/>
          <w:lang w:val="el-GR"/>
        </w:rPr>
        <w:t xml:space="preserve"> ακριβώς την κατεύθυνση. Στόχος μας είναι να ακούσουμε όλες τις απόψεις και τις προτάσεις που έχουν να καταθέσουν τόσο οι εργαζόμενοι όσο και οι </w:t>
      </w:r>
      <w:r w:rsidR="00EA63C3" w:rsidRPr="00115EDB">
        <w:rPr>
          <w:rFonts w:ascii="Calibri" w:hAnsi="Calibri" w:cs="Calibri"/>
          <w:b/>
          <w:bCs/>
          <w:i/>
          <w:iCs/>
          <w:sz w:val="28"/>
          <w:szCs w:val="28"/>
          <w:lang w:val="el-GR"/>
        </w:rPr>
        <w:t>επιχειρήσεις</w:t>
      </w:r>
      <w:r w:rsidRPr="00115EDB">
        <w:rPr>
          <w:rFonts w:ascii="Calibri" w:hAnsi="Calibri" w:cs="Calibri"/>
          <w:b/>
          <w:bCs/>
          <w:i/>
          <w:iCs/>
          <w:sz w:val="28"/>
          <w:szCs w:val="28"/>
          <w:lang w:val="el-GR"/>
        </w:rPr>
        <w:t xml:space="preserve">, προκειμένου να </w:t>
      </w:r>
      <w:r w:rsidR="00EA63C3" w:rsidRPr="00115EDB">
        <w:rPr>
          <w:rFonts w:ascii="Calibri" w:hAnsi="Calibri" w:cs="Calibri"/>
          <w:b/>
          <w:bCs/>
          <w:i/>
          <w:iCs/>
          <w:sz w:val="28"/>
          <w:szCs w:val="28"/>
          <w:lang w:val="el-GR"/>
        </w:rPr>
        <w:t>ενισχύσουμε</w:t>
      </w:r>
      <w:r w:rsidRPr="00115EDB">
        <w:rPr>
          <w:rFonts w:ascii="Calibri" w:hAnsi="Calibri" w:cs="Calibri"/>
          <w:b/>
          <w:bCs/>
          <w:i/>
          <w:iCs/>
          <w:sz w:val="28"/>
          <w:szCs w:val="28"/>
          <w:lang w:val="el-GR"/>
        </w:rPr>
        <w:t xml:space="preserve"> </w:t>
      </w:r>
      <w:r w:rsidR="00EA63C3" w:rsidRPr="00115EDB">
        <w:rPr>
          <w:rFonts w:ascii="Calibri" w:hAnsi="Calibri" w:cs="Calibri"/>
          <w:b/>
          <w:bCs/>
          <w:i/>
          <w:iCs/>
          <w:sz w:val="28"/>
          <w:szCs w:val="28"/>
          <w:lang w:val="el-GR"/>
        </w:rPr>
        <w:t>το</w:t>
      </w:r>
      <w:r w:rsidRPr="00115EDB">
        <w:rPr>
          <w:rFonts w:ascii="Calibri" w:hAnsi="Calibri" w:cs="Calibri"/>
          <w:b/>
          <w:bCs/>
          <w:i/>
          <w:iCs/>
          <w:sz w:val="28"/>
          <w:szCs w:val="28"/>
          <w:lang w:val="el-GR"/>
        </w:rPr>
        <w:t xml:space="preserve"> θεσμικό πλαίσιο προς όφελος όλων. Θέλω να ευχαριστήσω θερμά τα μέλη του Συνδέσμου για την εποικοδομητική αυτή συνάντηση και να διαβεβαιώσω ότι ο διάλογος θα συνεχιστεί με όλα τα μέρη, για κάθε ζήτημα που αφορά στις εργασιακές σχέσεις»</w:t>
      </w:r>
      <w:bookmarkEnd w:id="0"/>
      <w:bookmarkEnd w:id="1"/>
      <w:bookmarkEnd w:id="2"/>
      <w:r w:rsidRPr="00115EDB">
        <w:rPr>
          <w:rFonts w:ascii="Calibri" w:hAnsi="Calibri" w:cs="Calibri"/>
          <w:sz w:val="28"/>
          <w:szCs w:val="28"/>
          <w:lang w:val="el-GR"/>
        </w:rPr>
        <w:t xml:space="preserve"> δήλωσε σχετικά η Υπουργός.</w:t>
      </w:r>
    </w:p>
    <w:p w14:paraId="0EB0D19A" w14:textId="66AE8B3D" w:rsidR="006317C0" w:rsidRPr="00D35331" w:rsidRDefault="006317C0" w:rsidP="00115EDB">
      <w:pPr>
        <w:jc w:val="both"/>
        <w:rPr>
          <w:rFonts w:ascii="Calibri" w:hAnsi="Calibri" w:cs="Calibri"/>
          <w:b/>
          <w:bCs/>
          <w:i/>
          <w:iCs/>
          <w:sz w:val="28"/>
          <w:szCs w:val="28"/>
          <w:lang w:val="el-GR"/>
        </w:rPr>
      </w:pPr>
      <w:r w:rsidRPr="006317C0">
        <w:rPr>
          <w:rFonts w:ascii="Calibri" w:hAnsi="Calibri" w:cs="Calibri"/>
          <w:sz w:val="28"/>
          <w:szCs w:val="28"/>
          <w:lang w:val="el-GR"/>
        </w:rPr>
        <w:br/>
      </w:r>
      <w:r w:rsidRPr="006317C0">
        <w:rPr>
          <w:rFonts w:ascii="Calibri" w:hAnsi="Calibri" w:cs="Calibri"/>
          <w:b/>
          <w:bCs/>
          <w:i/>
          <w:iCs/>
          <w:sz w:val="28"/>
          <w:szCs w:val="28"/>
          <w:lang w:val="el-GR"/>
        </w:rPr>
        <w:t>«</w:t>
      </w:r>
      <w:r w:rsidR="00D35331" w:rsidRPr="00D35331">
        <w:rPr>
          <w:rFonts w:ascii="Calibri" w:hAnsi="Calibri" w:cs="Calibri"/>
          <w:b/>
          <w:bCs/>
          <w:i/>
          <w:iCs/>
          <w:sz w:val="28"/>
          <w:szCs w:val="28"/>
          <w:lang w:val="el-GR"/>
        </w:rPr>
        <w:t>Η Υπουργός κυρία Νίκη Κεραμέως μας έκανε την τιμή να εγκαινιάσει τα «Πρω</w:t>
      </w:r>
      <w:r w:rsidR="00D35331">
        <w:rPr>
          <w:rFonts w:ascii="Calibri" w:hAnsi="Calibri" w:cs="Calibri"/>
          <w:b/>
          <w:bCs/>
          <w:i/>
          <w:iCs/>
          <w:sz w:val="28"/>
          <w:szCs w:val="28"/>
          <w:lang w:val="el-GR"/>
        </w:rPr>
        <w:t>ιν</w:t>
      </w:r>
      <w:r w:rsidR="00D35331" w:rsidRPr="00D35331">
        <w:rPr>
          <w:rFonts w:ascii="Calibri" w:hAnsi="Calibri" w:cs="Calibri"/>
          <w:b/>
          <w:bCs/>
          <w:i/>
          <w:iCs/>
          <w:sz w:val="28"/>
          <w:szCs w:val="28"/>
          <w:lang w:val="el-GR"/>
        </w:rPr>
        <w:t>ά του Σ</w:t>
      </w:r>
      <w:r w:rsidR="00D35331">
        <w:rPr>
          <w:rFonts w:ascii="Calibri" w:hAnsi="Calibri" w:cs="Calibri"/>
          <w:b/>
          <w:bCs/>
          <w:i/>
          <w:iCs/>
          <w:sz w:val="28"/>
          <w:szCs w:val="28"/>
          <w:lang w:val="el-GR"/>
        </w:rPr>
        <w:t>ΕΛΠΕ</w:t>
      </w:r>
      <w:r w:rsidR="00D35331" w:rsidRPr="00D35331">
        <w:rPr>
          <w:rFonts w:ascii="Calibri" w:hAnsi="Calibri" w:cs="Calibri"/>
          <w:b/>
          <w:bCs/>
          <w:i/>
          <w:iCs/>
          <w:sz w:val="28"/>
          <w:szCs w:val="28"/>
          <w:lang w:val="el-GR"/>
        </w:rPr>
        <w:t>». Στο πρώτο μας Πρω</w:t>
      </w:r>
      <w:r w:rsidR="00D35331">
        <w:rPr>
          <w:rFonts w:ascii="Calibri" w:hAnsi="Calibri" w:cs="Calibri"/>
          <w:b/>
          <w:bCs/>
          <w:i/>
          <w:iCs/>
          <w:sz w:val="28"/>
          <w:szCs w:val="28"/>
          <w:lang w:val="el-GR"/>
        </w:rPr>
        <w:t>ι</w:t>
      </w:r>
      <w:r w:rsidR="00D35331" w:rsidRPr="00D35331">
        <w:rPr>
          <w:rFonts w:ascii="Calibri" w:hAnsi="Calibri" w:cs="Calibri"/>
          <w:b/>
          <w:bCs/>
          <w:i/>
          <w:iCs/>
          <w:sz w:val="28"/>
          <w:szCs w:val="28"/>
          <w:lang w:val="el-GR"/>
        </w:rPr>
        <w:t xml:space="preserve">νό, είχαμε στο τραπέζι μια δύσκολη εξίσωση: </w:t>
      </w:r>
      <w:r w:rsidR="00D35331">
        <w:rPr>
          <w:rFonts w:ascii="Calibri" w:hAnsi="Calibri" w:cs="Calibri"/>
          <w:b/>
          <w:bCs/>
          <w:i/>
          <w:iCs/>
          <w:sz w:val="28"/>
          <w:szCs w:val="28"/>
          <w:lang w:val="el-GR"/>
        </w:rPr>
        <w:t>Πώ</w:t>
      </w:r>
      <w:r w:rsidR="00D35331" w:rsidRPr="00D35331">
        <w:rPr>
          <w:rFonts w:ascii="Calibri" w:hAnsi="Calibri" w:cs="Calibri"/>
          <w:b/>
          <w:bCs/>
          <w:i/>
          <w:iCs/>
          <w:sz w:val="28"/>
          <w:szCs w:val="28"/>
          <w:lang w:val="el-GR"/>
        </w:rPr>
        <w:t xml:space="preserve">ς μπορούμε κράτος και επιχειρήσεις λιανικής να βελτιώσουμε την αγοραστική δύναμη του μέσου εργαζόμενου, χωρίς να επιβαρύνουμε υπερβολικά τις επιχειρήσεις με κόστη που θα δυσχεραίνουν την οικονομική τους βιωσιμότητα και παράλληλα χωρίς να «φρενάρουμε» τη δημοσιονομική απόδοση της </w:t>
      </w:r>
      <w:r w:rsidR="00D35331">
        <w:rPr>
          <w:rFonts w:ascii="Calibri" w:hAnsi="Calibri" w:cs="Calibri"/>
          <w:b/>
          <w:bCs/>
          <w:i/>
          <w:iCs/>
          <w:sz w:val="28"/>
          <w:szCs w:val="28"/>
          <w:lang w:val="el-GR"/>
        </w:rPr>
        <w:t>χ</w:t>
      </w:r>
      <w:r w:rsidR="00D35331" w:rsidRPr="00D35331">
        <w:rPr>
          <w:rFonts w:ascii="Calibri" w:hAnsi="Calibri" w:cs="Calibri"/>
          <w:b/>
          <w:bCs/>
          <w:i/>
          <w:iCs/>
          <w:sz w:val="28"/>
          <w:szCs w:val="28"/>
          <w:lang w:val="el-GR"/>
        </w:rPr>
        <w:t>ώρας μας.</w:t>
      </w:r>
      <w:r w:rsidR="00D35331">
        <w:rPr>
          <w:rFonts w:ascii="Calibri" w:hAnsi="Calibri" w:cs="Calibri"/>
          <w:b/>
          <w:bCs/>
          <w:i/>
          <w:iCs/>
          <w:sz w:val="28"/>
          <w:szCs w:val="28"/>
          <w:lang w:val="el-GR"/>
        </w:rPr>
        <w:t xml:space="preserve"> </w:t>
      </w:r>
      <w:r w:rsidR="00D35331" w:rsidRPr="00D35331">
        <w:rPr>
          <w:rFonts w:ascii="Calibri" w:hAnsi="Calibri" w:cs="Calibri"/>
          <w:b/>
          <w:bCs/>
          <w:i/>
          <w:iCs/>
          <w:sz w:val="28"/>
          <w:szCs w:val="28"/>
          <w:lang w:val="el-GR"/>
        </w:rPr>
        <w:t>Σε αυτή τη συζήτηση, θέσαμε προβληματισμούς και προτάσεις σε επίκαιρα και καίρια ζητήματα</w:t>
      </w:r>
      <w:r w:rsidR="00D35331">
        <w:rPr>
          <w:rFonts w:ascii="Calibri" w:hAnsi="Calibri" w:cs="Calibri"/>
          <w:b/>
          <w:bCs/>
          <w:i/>
          <w:iCs/>
          <w:sz w:val="28"/>
          <w:szCs w:val="28"/>
          <w:lang w:val="el-GR"/>
        </w:rPr>
        <w:t>. Η κυρία Κεραμέως έδειξε τη διάθεση να ακούσει τα προβλήματα του κλάδου και μέσα από έναν εποικοδομητικό διάλογο</w:t>
      </w:r>
      <w:r w:rsidR="00D35331" w:rsidRPr="00D35331">
        <w:rPr>
          <w:rFonts w:ascii="Calibri" w:hAnsi="Calibri" w:cs="Calibri"/>
          <w:b/>
          <w:bCs/>
          <w:i/>
          <w:iCs/>
          <w:sz w:val="28"/>
          <w:szCs w:val="28"/>
          <w:lang w:val="el-GR"/>
        </w:rPr>
        <w:t xml:space="preserve"> μας έδωσε ακριβείς απαντήσεις και σαφές πλάνο δράσης</w:t>
      </w:r>
      <w:r w:rsidR="00D35331">
        <w:rPr>
          <w:rFonts w:ascii="Calibri" w:hAnsi="Calibri" w:cs="Calibri"/>
          <w:b/>
          <w:bCs/>
          <w:i/>
          <w:iCs/>
          <w:sz w:val="28"/>
          <w:szCs w:val="28"/>
          <w:lang w:val="el-GR"/>
        </w:rPr>
        <w:t xml:space="preserve">. </w:t>
      </w:r>
      <w:r w:rsidR="00D35331" w:rsidRPr="00D35331">
        <w:rPr>
          <w:rFonts w:ascii="Calibri" w:hAnsi="Calibri" w:cs="Calibri"/>
          <w:b/>
          <w:bCs/>
          <w:i/>
          <w:iCs/>
          <w:sz w:val="28"/>
          <w:szCs w:val="28"/>
          <w:lang w:val="el-GR"/>
        </w:rPr>
        <w:t xml:space="preserve">Στο οικοσύστημα αυτό </w:t>
      </w:r>
      <w:r w:rsidR="00E80403">
        <w:rPr>
          <w:rFonts w:ascii="Calibri" w:hAnsi="Calibri" w:cs="Calibri"/>
          <w:b/>
          <w:bCs/>
          <w:i/>
          <w:iCs/>
          <w:sz w:val="28"/>
          <w:szCs w:val="28"/>
          <w:lang w:val="el-GR"/>
        </w:rPr>
        <w:t>ό</w:t>
      </w:r>
      <w:r w:rsidR="00D35331" w:rsidRPr="00D35331">
        <w:rPr>
          <w:rFonts w:ascii="Calibri" w:hAnsi="Calibri" w:cs="Calibri"/>
          <w:b/>
          <w:bCs/>
          <w:i/>
          <w:iCs/>
          <w:sz w:val="28"/>
          <w:szCs w:val="28"/>
          <w:lang w:val="el-GR"/>
        </w:rPr>
        <w:t xml:space="preserve">που συνυπάρχουμε εργαζόμενοι, κράτος και επιχειρήσεις, χρειάζεται να βρούμε σωστές ισορροπίες ώστε από αυτές να </w:t>
      </w:r>
      <w:r w:rsidR="00D35331" w:rsidRPr="00D35331">
        <w:rPr>
          <w:rFonts w:ascii="Calibri" w:hAnsi="Calibri" w:cs="Calibri"/>
          <w:b/>
          <w:bCs/>
          <w:i/>
          <w:iCs/>
          <w:sz w:val="28"/>
          <w:szCs w:val="28"/>
          <w:lang w:val="el-GR"/>
        </w:rPr>
        <w:lastRenderedPageBreak/>
        <w:t>παίρνουν αξία όλα τα μέρ</w:t>
      </w:r>
      <w:r w:rsidR="007D5F5C">
        <w:rPr>
          <w:rFonts w:ascii="Calibri" w:hAnsi="Calibri" w:cs="Calibri"/>
          <w:b/>
          <w:bCs/>
          <w:i/>
          <w:iCs/>
          <w:sz w:val="28"/>
          <w:szCs w:val="28"/>
          <w:lang w:val="el-GR"/>
        </w:rPr>
        <w:t>η και σ</w:t>
      </w:r>
      <w:r w:rsidR="00D35331" w:rsidRPr="00D35331">
        <w:rPr>
          <w:rFonts w:ascii="Calibri" w:hAnsi="Calibri" w:cs="Calibri"/>
          <w:b/>
          <w:bCs/>
          <w:i/>
          <w:iCs/>
          <w:sz w:val="28"/>
          <w:szCs w:val="28"/>
          <w:lang w:val="el-GR"/>
        </w:rPr>
        <w:t xml:space="preserve">ε αυτή τη βάση θα δουλέψουμε ως </w:t>
      </w:r>
      <w:r w:rsidR="00D35331">
        <w:rPr>
          <w:rFonts w:ascii="Calibri" w:hAnsi="Calibri" w:cs="Calibri"/>
          <w:b/>
          <w:bCs/>
          <w:i/>
          <w:iCs/>
          <w:sz w:val="28"/>
          <w:szCs w:val="28"/>
          <w:lang w:val="el-GR"/>
        </w:rPr>
        <w:t>ΣΕΛΠΕ</w:t>
      </w:r>
      <w:r w:rsidRPr="006317C0">
        <w:rPr>
          <w:rFonts w:ascii="Calibri" w:hAnsi="Calibri" w:cs="Calibri"/>
          <w:b/>
          <w:bCs/>
          <w:i/>
          <w:iCs/>
          <w:sz w:val="28"/>
          <w:szCs w:val="28"/>
          <w:lang w:val="el-GR"/>
        </w:rPr>
        <w:t>»</w:t>
      </w:r>
      <w:r w:rsidR="00D34DE9" w:rsidRPr="00D34DE9">
        <w:rPr>
          <w:rFonts w:ascii="Calibri" w:hAnsi="Calibri" w:cs="Calibri"/>
          <w:i/>
          <w:iCs/>
          <w:sz w:val="28"/>
          <w:szCs w:val="28"/>
          <w:lang w:val="el-GR"/>
        </w:rPr>
        <w:t xml:space="preserve"> </w:t>
      </w:r>
      <w:r w:rsidR="00D34DE9" w:rsidRPr="00D34DE9">
        <w:rPr>
          <w:rFonts w:ascii="Calibri" w:hAnsi="Calibri" w:cs="Calibri"/>
          <w:sz w:val="28"/>
          <w:szCs w:val="28"/>
          <w:lang w:val="el-GR"/>
        </w:rPr>
        <w:t xml:space="preserve">ανέφερε ο πρόεδρος του ΣΕΛΠΕ, κ. Κωσταντίνος </w:t>
      </w:r>
      <w:proofErr w:type="spellStart"/>
      <w:r w:rsidR="00D34DE9" w:rsidRPr="00D34DE9">
        <w:rPr>
          <w:rFonts w:ascii="Calibri" w:hAnsi="Calibri" w:cs="Calibri"/>
          <w:sz w:val="28"/>
          <w:szCs w:val="28"/>
          <w:lang w:val="el-GR"/>
        </w:rPr>
        <w:t>Γεράρδος</w:t>
      </w:r>
      <w:proofErr w:type="spellEnd"/>
      <w:r w:rsidR="00D34DE9" w:rsidRPr="00D34DE9">
        <w:rPr>
          <w:rFonts w:ascii="Calibri" w:hAnsi="Calibri" w:cs="Calibri"/>
          <w:sz w:val="28"/>
          <w:szCs w:val="28"/>
          <w:lang w:val="el-GR"/>
        </w:rPr>
        <w:t xml:space="preserve">. </w:t>
      </w:r>
    </w:p>
    <w:p w14:paraId="6694E5E9" w14:textId="221EA037" w:rsidR="00D34DE9" w:rsidRPr="006317C0" w:rsidRDefault="00D34DE9" w:rsidP="00115EDB">
      <w:pPr>
        <w:jc w:val="both"/>
        <w:rPr>
          <w:rFonts w:ascii="Calibri" w:hAnsi="Calibri" w:cs="Calibri"/>
          <w:sz w:val="28"/>
          <w:szCs w:val="28"/>
          <w:lang w:val="el-GR"/>
        </w:rPr>
      </w:pPr>
      <w:r w:rsidRPr="00D34DE9">
        <w:rPr>
          <w:rFonts w:ascii="Calibri" w:hAnsi="Calibri" w:cs="Calibri"/>
          <w:sz w:val="28"/>
          <w:szCs w:val="28"/>
          <w:lang w:val="el-GR"/>
        </w:rPr>
        <w:t>Με αυτή τη συνάντηση εγκαινιάστηκε μια σειρά προγραμματισμένων συναντήσεων του ΣΕΛΠΕ με θεσμικούς φορείς, υπό τον τίτλο «Τα Πρωινά του ΣΕΛΠΕ», που έχουν στόχο να διαμορφώσουν έναν ανοιχτό δίαυλο επικοινωνίας με την πολιτεία και να προάγουν τον διάλογο</w:t>
      </w:r>
      <w:r>
        <w:rPr>
          <w:rFonts w:ascii="Calibri" w:hAnsi="Calibri" w:cs="Calibri"/>
          <w:sz w:val="28"/>
          <w:szCs w:val="28"/>
          <w:lang w:val="el-GR"/>
        </w:rPr>
        <w:t xml:space="preserve"> </w:t>
      </w:r>
      <w:r w:rsidRPr="006317C0">
        <w:rPr>
          <w:rFonts w:ascii="Calibri" w:hAnsi="Calibri" w:cs="Calibri"/>
          <w:sz w:val="28"/>
          <w:szCs w:val="28"/>
          <w:lang w:val="el-GR"/>
        </w:rPr>
        <w:t>για τη διαμόρφωση ενός σύγχρονου και ανταγωνιστικού περιβάλλοντος για το ελληνικό λιανεμπόριο.</w:t>
      </w:r>
      <w:r w:rsidRPr="006317C0">
        <w:rPr>
          <w:rFonts w:ascii="Calibri" w:hAnsi="Calibri" w:cs="Calibri"/>
          <w:sz w:val="28"/>
          <w:szCs w:val="28"/>
          <w:lang w:val="el-GR"/>
        </w:rPr>
        <w:br/>
      </w:r>
    </w:p>
    <w:p w14:paraId="4E88B6C6" w14:textId="0E4A43E0" w:rsidR="008855B7" w:rsidRDefault="008855B7" w:rsidP="007D1E5C">
      <w:pPr>
        <w:rPr>
          <w:rFonts w:ascii="Calibri" w:hAnsi="Calibri" w:cs="Calibri"/>
          <w:sz w:val="28"/>
          <w:szCs w:val="28"/>
          <w:lang w:val="el-GR"/>
        </w:rPr>
      </w:pPr>
      <w:r>
        <w:rPr>
          <w:rFonts w:ascii="Calibri" w:hAnsi="Calibri" w:cs="Calibri"/>
          <w:sz w:val="28"/>
          <w:szCs w:val="28"/>
          <w:lang w:val="el-GR"/>
        </w:rPr>
        <w:t xml:space="preserve">Λεζάντες φωτογραφιών: </w:t>
      </w:r>
    </w:p>
    <w:p w14:paraId="60419E3B" w14:textId="226E2D85" w:rsidR="008855B7" w:rsidRDefault="008855B7" w:rsidP="008855B7">
      <w:pPr>
        <w:pStyle w:val="a6"/>
        <w:numPr>
          <w:ilvl w:val="0"/>
          <w:numId w:val="1"/>
        </w:numPr>
        <w:rPr>
          <w:rFonts w:ascii="Calibri" w:hAnsi="Calibri" w:cs="Calibri"/>
          <w:sz w:val="28"/>
          <w:szCs w:val="28"/>
          <w:lang w:val="el-GR"/>
        </w:rPr>
      </w:pPr>
      <w:r>
        <w:rPr>
          <w:rFonts w:ascii="Calibri" w:hAnsi="Calibri" w:cs="Calibri"/>
          <w:sz w:val="28"/>
          <w:szCs w:val="28"/>
          <w:lang w:val="el-GR"/>
        </w:rPr>
        <w:t xml:space="preserve">Η Υπουργός Εργασίας και Κοινωνικής Ασφάλισης κα Νίκη </w:t>
      </w:r>
      <w:proofErr w:type="spellStart"/>
      <w:r>
        <w:rPr>
          <w:rFonts w:ascii="Calibri" w:hAnsi="Calibri" w:cs="Calibri"/>
          <w:sz w:val="28"/>
          <w:szCs w:val="28"/>
          <w:lang w:val="el-GR"/>
        </w:rPr>
        <w:t>Κεραμέως</w:t>
      </w:r>
      <w:proofErr w:type="spellEnd"/>
      <w:r>
        <w:rPr>
          <w:rFonts w:ascii="Calibri" w:hAnsi="Calibri" w:cs="Calibri"/>
          <w:sz w:val="28"/>
          <w:szCs w:val="28"/>
          <w:lang w:val="el-GR"/>
        </w:rPr>
        <w:t xml:space="preserve"> με τον Πρόεδρο του ΣΕΛΠΕ κ. Κωνσταντίνο </w:t>
      </w:r>
      <w:proofErr w:type="spellStart"/>
      <w:r>
        <w:rPr>
          <w:rFonts w:ascii="Calibri" w:hAnsi="Calibri" w:cs="Calibri"/>
          <w:sz w:val="28"/>
          <w:szCs w:val="28"/>
          <w:lang w:val="el-GR"/>
        </w:rPr>
        <w:t>Γεράρδο</w:t>
      </w:r>
      <w:proofErr w:type="spellEnd"/>
      <w:r>
        <w:rPr>
          <w:rFonts w:ascii="Calibri" w:hAnsi="Calibri" w:cs="Calibri"/>
          <w:sz w:val="28"/>
          <w:szCs w:val="28"/>
          <w:lang w:val="el-GR"/>
        </w:rPr>
        <w:t xml:space="preserve"> </w:t>
      </w:r>
    </w:p>
    <w:p w14:paraId="43B3EC3E" w14:textId="1DD7EC2C" w:rsidR="008855B7" w:rsidRDefault="008855B7" w:rsidP="008855B7">
      <w:pPr>
        <w:pStyle w:val="a6"/>
        <w:numPr>
          <w:ilvl w:val="0"/>
          <w:numId w:val="1"/>
        </w:numPr>
        <w:rPr>
          <w:rFonts w:ascii="Calibri" w:hAnsi="Calibri" w:cs="Calibri"/>
          <w:sz w:val="28"/>
          <w:szCs w:val="28"/>
          <w:lang w:val="el-GR"/>
        </w:rPr>
      </w:pPr>
      <w:r>
        <w:rPr>
          <w:rFonts w:ascii="Calibri" w:hAnsi="Calibri" w:cs="Calibri"/>
          <w:sz w:val="28"/>
          <w:szCs w:val="28"/>
          <w:lang w:val="el-GR"/>
        </w:rPr>
        <w:t xml:space="preserve">Η κα Νίκη </w:t>
      </w:r>
      <w:proofErr w:type="spellStart"/>
      <w:r>
        <w:rPr>
          <w:rFonts w:ascii="Calibri" w:hAnsi="Calibri" w:cs="Calibri"/>
          <w:sz w:val="28"/>
          <w:szCs w:val="28"/>
          <w:lang w:val="el-GR"/>
        </w:rPr>
        <w:t>Κεραμέως</w:t>
      </w:r>
      <w:proofErr w:type="spellEnd"/>
      <w:r>
        <w:rPr>
          <w:rFonts w:ascii="Calibri" w:hAnsi="Calibri" w:cs="Calibri"/>
          <w:sz w:val="28"/>
          <w:szCs w:val="28"/>
          <w:lang w:val="el-GR"/>
        </w:rPr>
        <w:t xml:space="preserve"> με μέλη του ΣΕΛΠΕ που συμμετείχαν στη συζήτηση </w:t>
      </w:r>
    </w:p>
    <w:p w14:paraId="3C00F4C7" w14:textId="77777777" w:rsidR="008855B7" w:rsidRPr="007307BF" w:rsidRDefault="008855B7" w:rsidP="007307BF">
      <w:pPr>
        <w:ind w:left="360"/>
        <w:rPr>
          <w:rFonts w:ascii="Calibri" w:hAnsi="Calibri" w:cs="Calibri"/>
          <w:sz w:val="28"/>
          <w:szCs w:val="28"/>
          <w:lang w:val="el-GR"/>
        </w:rPr>
      </w:pPr>
    </w:p>
    <w:p w14:paraId="2EBB83F3" w14:textId="77777777" w:rsidR="008855B7" w:rsidRDefault="008855B7" w:rsidP="007D1E5C">
      <w:pPr>
        <w:rPr>
          <w:rFonts w:ascii="Calibri" w:hAnsi="Calibri" w:cs="Calibri"/>
          <w:sz w:val="28"/>
          <w:szCs w:val="28"/>
          <w:lang w:val="el-GR"/>
        </w:rPr>
      </w:pPr>
    </w:p>
    <w:p w14:paraId="68708343" w14:textId="6DD8BC45" w:rsidR="007D5F5C" w:rsidRPr="00895978" w:rsidRDefault="007D5F5C" w:rsidP="007D1E5C">
      <w:pPr>
        <w:rPr>
          <w:rFonts w:ascii="Calibri" w:hAnsi="Calibri" w:cs="Calibri"/>
          <w:sz w:val="28"/>
          <w:szCs w:val="28"/>
          <w:u w:val="single"/>
          <w:lang w:val="el-GR"/>
        </w:rPr>
      </w:pPr>
      <w:r w:rsidRPr="00895978">
        <w:rPr>
          <w:rFonts w:ascii="Calibri" w:hAnsi="Calibri" w:cs="Calibri"/>
          <w:sz w:val="28"/>
          <w:szCs w:val="28"/>
          <w:u w:val="single"/>
          <w:lang w:val="el-GR"/>
        </w:rPr>
        <w:t xml:space="preserve">Για περισσότερες πληροφορίες: </w:t>
      </w:r>
    </w:p>
    <w:p w14:paraId="09C34042" w14:textId="08DE657E" w:rsidR="007D5F5C" w:rsidRPr="008855B7" w:rsidRDefault="007D5F5C" w:rsidP="007D1E5C">
      <w:pPr>
        <w:rPr>
          <w:rFonts w:ascii="Calibri" w:hAnsi="Calibri" w:cs="Calibri"/>
          <w:sz w:val="28"/>
          <w:szCs w:val="28"/>
          <w:lang w:val="el-GR"/>
        </w:rPr>
      </w:pPr>
      <w:r>
        <w:rPr>
          <w:rFonts w:ascii="Calibri" w:hAnsi="Calibri" w:cs="Calibri"/>
          <w:sz w:val="28"/>
          <w:szCs w:val="28"/>
          <w:lang w:val="el-GR"/>
        </w:rPr>
        <w:t>Σοφία</w:t>
      </w:r>
      <w:r w:rsidRPr="008855B7">
        <w:rPr>
          <w:rFonts w:ascii="Calibri" w:hAnsi="Calibri" w:cs="Calibri"/>
          <w:sz w:val="28"/>
          <w:szCs w:val="28"/>
          <w:lang w:val="el-GR"/>
        </w:rPr>
        <w:t xml:space="preserve"> </w:t>
      </w:r>
      <w:proofErr w:type="spellStart"/>
      <w:r>
        <w:rPr>
          <w:rFonts w:ascii="Calibri" w:hAnsi="Calibri" w:cs="Calibri"/>
          <w:sz w:val="28"/>
          <w:szCs w:val="28"/>
          <w:lang w:val="el-GR"/>
        </w:rPr>
        <w:t>Τουντούρη</w:t>
      </w:r>
      <w:proofErr w:type="spellEnd"/>
      <w:r w:rsidRPr="008855B7">
        <w:rPr>
          <w:rFonts w:ascii="Calibri" w:hAnsi="Calibri" w:cs="Calibri"/>
          <w:sz w:val="28"/>
          <w:szCs w:val="28"/>
          <w:lang w:val="el-GR"/>
        </w:rPr>
        <w:t xml:space="preserve"> </w:t>
      </w:r>
      <w:r w:rsidR="00895978" w:rsidRPr="008855B7">
        <w:rPr>
          <w:rFonts w:ascii="Calibri" w:hAnsi="Calibri" w:cs="Calibri"/>
          <w:sz w:val="28"/>
          <w:szCs w:val="28"/>
          <w:lang w:val="el-GR"/>
        </w:rPr>
        <w:t>+30 6944 585835</w:t>
      </w:r>
    </w:p>
    <w:sectPr w:rsidR="007D5F5C" w:rsidRPr="00885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94D97"/>
    <w:multiLevelType w:val="hybridMultilevel"/>
    <w:tmpl w:val="8F9826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022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C0"/>
    <w:rsid w:val="000B1A4C"/>
    <w:rsid w:val="000D597F"/>
    <w:rsid w:val="00115EDB"/>
    <w:rsid w:val="001335F5"/>
    <w:rsid w:val="002156C8"/>
    <w:rsid w:val="002A5BFF"/>
    <w:rsid w:val="0035141D"/>
    <w:rsid w:val="005679E8"/>
    <w:rsid w:val="005D5D2B"/>
    <w:rsid w:val="006317C0"/>
    <w:rsid w:val="007307BF"/>
    <w:rsid w:val="007C481A"/>
    <w:rsid w:val="007D1E5C"/>
    <w:rsid w:val="007D5F5C"/>
    <w:rsid w:val="007E0540"/>
    <w:rsid w:val="007E483C"/>
    <w:rsid w:val="00825C18"/>
    <w:rsid w:val="008855B7"/>
    <w:rsid w:val="00895978"/>
    <w:rsid w:val="00897CE4"/>
    <w:rsid w:val="00B6655C"/>
    <w:rsid w:val="00B80EBF"/>
    <w:rsid w:val="00C658F6"/>
    <w:rsid w:val="00C81F17"/>
    <w:rsid w:val="00CF6B28"/>
    <w:rsid w:val="00D34DE9"/>
    <w:rsid w:val="00D35331"/>
    <w:rsid w:val="00E02DF1"/>
    <w:rsid w:val="00E80403"/>
    <w:rsid w:val="00EA63C3"/>
    <w:rsid w:val="00EF1444"/>
    <w:rsid w:val="00F07A38"/>
    <w:rsid w:val="00F3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E12F"/>
  <w15:chartTrackingRefBased/>
  <w15:docId w15:val="{3904412F-FAD0-4221-B018-B6AEF555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31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31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317C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317C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317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317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17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17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17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17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317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317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317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317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317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17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17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17C0"/>
    <w:rPr>
      <w:rFonts w:eastAsiaTheme="majorEastAsia" w:cstheme="majorBidi"/>
      <w:color w:val="272727" w:themeColor="text1" w:themeTint="D8"/>
    </w:rPr>
  </w:style>
  <w:style w:type="paragraph" w:styleId="a3">
    <w:name w:val="Title"/>
    <w:basedOn w:val="a"/>
    <w:next w:val="a"/>
    <w:link w:val="Char"/>
    <w:uiPriority w:val="10"/>
    <w:qFormat/>
    <w:rsid w:val="00631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17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17C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317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17C0"/>
    <w:pPr>
      <w:spacing w:before="160"/>
      <w:jc w:val="center"/>
    </w:pPr>
    <w:rPr>
      <w:i/>
      <w:iCs/>
      <w:color w:val="404040" w:themeColor="text1" w:themeTint="BF"/>
    </w:rPr>
  </w:style>
  <w:style w:type="character" w:customStyle="1" w:styleId="Char1">
    <w:name w:val="Απόσπασμα Char"/>
    <w:basedOn w:val="a0"/>
    <w:link w:val="a5"/>
    <w:uiPriority w:val="29"/>
    <w:rsid w:val="006317C0"/>
    <w:rPr>
      <w:i/>
      <w:iCs/>
      <w:color w:val="404040" w:themeColor="text1" w:themeTint="BF"/>
    </w:rPr>
  </w:style>
  <w:style w:type="paragraph" w:styleId="a6">
    <w:name w:val="List Paragraph"/>
    <w:basedOn w:val="a"/>
    <w:uiPriority w:val="34"/>
    <w:qFormat/>
    <w:rsid w:val="006317C0"/>
    <w:pPr>
      <w:ind w:left="720"/>
      <w:contextualSpacing/>
    </w:pPr>
  </w:style>
  <w:style w:type="character" w:styleId="a7">
    <w:name w:val="Intense Emphasis"/>
    <w:basedOn w:val="a0"/>
    <w:uiPriority w:val="21"/>
    <w:qFormat/>
    <w:rsid w:val="006317C0"/>
    <w:rPr>
      <w:i/>
      <w:iCs/>
      <w:color w:val="0F4761" w:themeColor="accent1" w:themeShade="BF"/>
    </w:rPr>
  </w:style>
  <w:style w:type="paragraph" w:styleId="a8">
    <w:name w:val="Intense Quote"/>
    <w:basedOn w:val="a"/>
    <w:next w:val="a"/>
    <w:link w:val="Char2"/>
    <w:uiPriority w:val="30"/>
    <w:qFormat/>
    <w:rsid w:val="00631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317C0"/>
    <w:rPr>
      <w:i/>
      <w:iCs/>
      <w:color w:val="0F4761" w:themeColor="accent1" w:themeShade="BF"/>
    </w:rPr>
  </w:style>
  <w:style w:type="character" w:styleId="a9">
    <w:name w:val="Intense Reference"/>
    <w:basedOn w:val="a0"/>
    <w:uiPriority w:val="32"/>
    <w:qFormat/>
    <w:rsid w:val="006317C0"/>
    <w:rPr>
      <w:b/>
      <w:bCs/>
      <w:smallCaps/>
      <w:color w:val="0F4761" w:themeColor="accent1" w:themeShade="BF"/>
      <w:spacing w:val="5"/>
    </w:rPr>
  </w:style>
  <w:style w:type="paragraph" w:styleId="aa">
    <w:name w:val="Revision"/>
    <w:hidden/>
    <w:uiPriority w:val="99"/>
    <w:semiHidden/>
    <w:rsid w:val="007D1E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313550">
      <w:bodyDiv w:val="1"/>
      <w:marLeft w:val="0"/>
      <w:marRight w:val="0"/>
      <w:marTop w:val="0"/>
      <w:marBottom w:val="0"/>
      <w:divBdr>
        <w:top w:val="none" w:sz="0" w:space="0" w:color="auto"/>
        <w:left w:val="none" w:sz="0" w:space="0" w:color="auto"/>
        <w:bottom w:val="none" w:sz="0" w:space="0" w:color="auto"/>
        <w:right w:val="none" w:sz="0" w:space="0" w:color="auto"/>
      </w:divBdr>
    </w:div>
    <w:div w:id="1479690523">
      <w:bodyDiv w:val="1"/>
      <w:marLeft w:val="0"/>
      <w:marRight w:val="0"/>
      <w:marTop w:val="0"/>
      <w:marBottom w:val="0"/>
      <w:divBdr>
        <w:top w:val="none" w:sz="0" w:space="0" w:color="auto"/>
        <w:left w:val="none" w:sz="0" w:space="0" w:color="auto"/>
        <w:bottom w:val="none" w:sz="0" w:space="0" w:color="auto"/>
        <w:right w:val="none" w:sz="0" w:space="0" w:color="auto"/>
      </w:divBdr>
    </w:div>
    <w:div w:id="1753965835">
      <w:bodyDiv w:val="1"/>
      <w:marLeft w:val="0"/>
      <w:marRight w:val="0"/>
      <w:marTop w:val="0"/>
      <w:marBottom w:val="0"/>
      <w:divBdr>
        <w:top w:val="none" w:sz="0" w:space="0" w:color="auto"/>
        <w:left w:val="none" w:sz="0" w:space="0" w:color="auto"/>
        <w:bottom w:val="none" w:sz="0" w:space="0" w:color="auto"/>
        <w:right w:val="none" w:sz="0" w:space="0" w:color="auto"/>
      </w:divBdr>
    </w:div>
    <w:div w:id="212017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CBA37-5351-7C46-BCBF-17CAF224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571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Tountouri</dc:creator>
  <cp:keywords/>
  <dc:description/>
  <cp:lastModifiedBy>Sofia Tountouri</cp:lastModifiedBy>
  <cp:revision>12</cp:revision>
  <dcterms:created xsi:type="dcterms:W3CDTF">2024-09-25T07:10:00Z</dcterms:created>
  <dcterms:modified xsi:type="dcterms:W3CDTF">2024-09-25T07:35:00Z</dcterms:modified>
</cp:coreProperties>
</file>